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B7" w:rsidRPr="00235248" w:rsidRDefault="001C46D8" w:rsidP="00287FB7">
      <w:pPr>
        <w:pStyle w:val="a3"/>
        <w:spacing w:before="0" w:beforeAutospacing="0" w:after="0" w:afterAutospacing="0"/>
        <w:ind w:firstLine="709"/>
        <w:jc w:val="center"/>
        <w:rPr>
          <w:b/>
          <w:color w:val="FF0000"/>
          <w:sz w:val="36"/>
          <w:szCs w:val="28"/>
        </w:rPr>
      </w:pPr>
      <w:r w:rsidRPr="00235248">
        <w:rPr>
          <w:b/>
          <w:noProof/>
          <w:color w:val="FF0000"/>
          <w:sz w:val="36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-114935</wp:posOffset>
            </wp:positionV>
            <wp:extent cx="2514600" cy="2514600"/>
            <wp:effectExtent l="0" t="0" r="0" b="0"/>
            <wp:wrapThrough wrapText="bothSides">
              <wp:wrapPolygon edited="0">
                <wp:start x="0" y="0"/>
                <wp:lineTo x="0" y="4255"/>
                <wp:lineTo x="1145" y="5236"/>
                <wp:lineTo x="0" y="8836"/>
                <wp:lineTo x="0" y="13091"/>
                <wp:lineTo x="982" y="15709"/>
                <wp:lineTo x="0" y="17345"/>
                <wp:lineTo x="0" y="21436"/>
                <wp:lineTo x="21436" y="21436"/>
                <wp:lineTo x="21436" y="17509"/>
                <wp:lineTo x="20455" y="15709"/>
                <wp:lineTo x="21436" y="13091"/>
                <wp:lineTo x="21436" y="8345"/>
                <wp:lineTo x="21109" y="7855"/>
                <wp:lineTo x="20455" y="5891"/>
                <wp:lineTo x="20127" y="5236"/>
                <wp:lineTo x="21436" y="4582"/>
                <wp:lineTo x="21436" y="0"/>
                <wp:lineTo x="0" y="0"/>
              </wp:wrapPolygon>
            </wp:wrapThrough>
            <wp:docPr id="1" name="Рисунок 1" descr="D:\мои документы\статьи\октябрь\hello_html_m128b92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статьи\октябрь\hello_html_m128b92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D8FEFF"/>
                        </a:clrFrom>
                        <a:clrTo>
                          <a:srgbClr val="D8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FB7" w:rsidRPr="00235248">
        <w:rPr>
          <w:b/>
          <w:color w:val="FF0000"/>
          <w:sz w:val="36"/>
          <w:szCs w:val="28"/>
        </w:rPr>
        <w:t>С малых лет к значку ГТО!</w:t>
      </w:r>
    </w:p>
    <w:p w:rsidR="001C46D8" w:rsidRPr="00235248" w:rsidRDefault="001C46D8" w:rsidP="001C46D8">
      <w:pPr>
        <w:pStyle w:val="a3"/>
        <w:spacing w:before="0" w:beforeAutospacing="0" w:after="0" w:afterAutospacing="0"/>
        <w:jc w:val="right"/>
        <w:rPr>
          <w:b/>
          <w:i/>
          <w:color w:val="003300"/>
          <w:sz w:val="14"/>
        </w:rPr>
      </w:pPr>
    </w:p>
    <w:p w:rsidR="001C46D8" w:rsidRPr="001C46D8" w:rsidRDefault="001C46D8" w:rsidP="001C46D8">
      <w:pPr>
        <w:pStyle w:val="a3"/>
        <w:spacing w:before="0" w:beforeAutospacing="0" w:after="0" w:afterAutospacing="0"/>
        <w:jc w:val="right"/>
        <w:rPr>
          <w:b/>
          <w:i/>
          <w:color w:val="003300"/>
        </w:rPr>
      </w:pPr>
      <w:r w:rsidRPr="001C46D8">
        <w:rPr>
          <w:b/>
          <w:i/>
          <w:color w:val="003300"/>
        </w:rPr>
        <w:t>Возможности тела потянем из тени,</w:t>
      </w:r>
    </w:p>
    <w:p w:rsidR="001C46D8" w:rsidRPr="001C46D8" w:rsidRDefault="001C46D8" w:rsidP="001C46D8">
      <w:pPr>
        <w:pStyle w:val="a3"/>
        <w:spacing w:before="0" w:beforeAutospacing="0" w:after="0" w:afterAutospacing="0"/>
        <w:jc w:val="right"/>
        <w:rPr>
          <w:b/>
          <w:i/>
          <w:color w:val="003300"/>
        </w:rPr>
      </w:pPr>
      <w:r w:rsidRPr="001C46D8">
        <w:rPr>
          <w:b/>
          <w:i/>
          <w:color w:val="003300"/>
        </w:rPr>
        <w:t>И правило века запомним навек:</w:t>
      </w:r>
    </w:p>
    <w:p w:rsidR="001C46D8" w:rsidRPr="001C46D8" w:rsidRDefault="001C46D8" w:rsidP="001C46D8">
      <w:pPr>
        <w:pStyle w:val="a3"/>
        <w:spacing w:before="0" w:beforeAutospacing="0" w:after="0" w:afterAutospacing="0"/>
        <w:jc w:val="right"/>
        <w:rPr>
          <w:b/>
          <w:i/>
          <w:color w:val="003300"/>
        </w:rPr>
      </w:pPr>
      <w:r w:rsidRPr="001C46D8">
        <w:rPr>
          <w:b/>
          <w:i/>
          <w:color w:val="003300"/>
        </w:rPr>
        <w:t>Прекрасен девиз "В ГТО, значит - в теме!",</w:t>
      </w:r>
    </w:p>
    <w:p w:rsidR="001C46D8" w:rsidRPr="001C46D8" w:rsidRDefault="001C46D8" w:rsidP="001C46D8">
      <w:pPr>
        <w:pStyle w:val="a3"/>
        <w:spacing w:before="0" w:beforeAutospacing="0" w:after="0" w:afterAutospacing="0"/>
        <w:jc w:val="right"/>
        <w:rPr>
          <w:b/>
          <w:i/>
          <w:color w:val="003300"/>
        </w:rPr>
      </w:pPr>
      <w:r w:rsidRPr="001C46D8">
        <w:rPr>
          <w:b/>
          <w:i/>
          <w:color w:val="003300"/>
        </w:rPr>
        <w:t>А тема - здоровье, страна, человек!</w:t>
      </w:r>
    </w:p>
    <w:p w:rsidR="00235248" w:rsidRPr="00235248" w:rsidRDefault="00235248" w:rsidP="00CF460D">
      <w:pPr>
        <w:pStyle w:val="a3"/>
        <w:spacing w:before="0" w:beforeAutospacing="0" w:after="0" w:afterAutospacing="0"/>
        <w:ind w:firstLine="709"/>
        <w:jc w:val="both"/>
        <w:rPr>
          <w:sz w:val="12"/>
          <w:szCs w:val="28"/>
        </w:rPr>
      </w:pPr>
    </w:p>
    <w:p w:rsidR="00CF460D" w:rsidRPr="00CF460D" w:rsidRDefault="00CF460D" w:rsidP="00CF46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460D">
        <w:rPr>
          <w:sz w:val="28"/>
          <w:szCs w:val="28"/>
        </w:rPr>
        <w:t>В изв</w:t>
      </w:r>
      <w:r w:rsidR="001C46D8">
        <w:rPr>
          <w:sz w:val="28"/>
          <w:szCs w:val="28"/>
        </w:rPr>
        <w:t>естном детском стихотворении С.</w:t>
      </w:r>
      <w:r w:rsidRPr="00CF460D">
        <w:rPr>
          <w:sz w:val="28"/>
          <w:szCs w:val="28"/>
        </w:rPr>
        <w:t xml:space="preserve">Я. Маршака 1937 года </w:t>
      </w:r>
      <w:r w:rsidRPr="00CF460D">
        <w:rPr>
          <w:i/>
          <w:iCs/>
          <w:sz w:val="28"/>
          <w:szCs w:val="28"/>
        </w:rPr>
        <w:t>«Рассказ о неизвестном герое»</w:t>
      </w:r>
      <w:r w:rsidRPr="00CF460D">
        <w:rPr>
          <w:sz w:val="28"/>
          <w:szCs w:val="28"/>
        </w:rPr>
        <w:t xml:space="preserve"> пожарные, милиция и фотографы разыскивают двадцатилетнего парня, спасшего из огня девочку. Из примет — «среднего роста, плечистый и крепкий, ходит он в белой футболке и кепке. Знак </w:t>
      </w:r>
      <w:r w:rsidRPr="00CF460D">
        <w:rPr>
          <w:i/>
          <w:iCs/>
          <w:sz w:val="28"/>
          <w:szCs w:val="28"/>
        </w:rPr>
        <w:t>«ГТО»</w:t>
      </w:r>
      <w:r w:rsidRPr="00CF460D">
        <w:rPr>
          <w:sz w:val="28"/>
          <w:szCs w:val="28"/>
        </w:rPr>
        <w:t xml:space="preserve"> на груди у него. Больше не знают о нем ничего», сообщает читателю Маршак.</w:t>
      </w:r>
    </w:p>
    <w:p w:rsidR="00CF460D" w:rsidRPr="00CF460D" w:rsidRDefault="00CF460D" w:rsidP="00CF46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460D">
        <w:rPr>
          <w:sz w:val="28"/>
          <w:szCs w:val="28"/>
        </w:rPr>
        <w:t>Ирония стихотворения заключалась в том, что обладателей значков ГТО в то время было больше половины страны, и каждый был готов к труду и обороне!</w:t>
      </w:r>
    </w:p>
    <w:p w:rsidR="00CF460D" w:rsidRPr="00CF460D" w:rsidRDefault="00CF460D" w:rsidP="00CF460D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F460D">
        <w:rPr>
          <w:b/>
          <w:i/>
          <w:sz w:val="28"/>
          <w:szCs w:val="28"/>
        </w:rPr>
        <w:t>А зачем же сейчас, в 21 веке сдавать ГТО?</w:t>
      </w:r>
    </w:p>
    <w:p w:rsidR="00CF460D" w:rsidRPr="00CF460D" w:rsidRDefault="00CF460D" w:rsidP="00CF46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460D">
        <w:rPr>
          <w:sz w:val="28"/>
          <w:szCs w:val="28"/>
        </w:rPr>
        <w:t xml:space="preserve">Ответ на этот вопрос для каждого может быть свой. Кто-то хочет сравнить себя со старшими членами семьи, имеющими советский знак ГТО. Кто-то хочет попробовать достичь конкретного результата и проверить свою силу воли и настойчивость. А кто-то просто привык быть первым во всем. Все люди разные. Однако, у всех, кто добровольно решил пройти испытание комплексом ГТО, есть одна общая черта, — целеустремлённость. Именно эта черта является наиболее важной для людей XXI века. </w:t>
      </w:r>
    </w:p>
    <w:p w:rsidR="00CF460D" w:rsidRPr="00CF460D" w:rsidRDefault="00CF460D" w:rsidP="00CF46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460D">
        <w:rPr>
          <w:sz w:val="28"/>
          <w:szCs w:val="28"/>
        </w:rPr>
        <w:t>Организаторы проекта ГТО считают возрождение комплекса принципиально важным для формирования у молодого поколения целеустремлённости и уверенности в своих силах.</w:t>
      </w:r>
    </w:p>
    <w:p w:rsidR="00CF460D" w:rsidRPr="00CF460D" w:rsidRDefault="00CF460D" w:rsidP="00CF460D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F460D">
        <w:rPr>
          <w:b/>
          <w:i/>
          <w:sz w:val="28"/>
          <w:szCs w:val="28"/>
        </w:rPr>
        <w:t xml:space="preserve">Что дает сдача </w:t>
      </w:r>
      <w:r w:rsidRPr="00CF460D">
        <w:rPr>
          <w:rStyle w:val="a4"/>
          <w:i/>
          <w:sz w:val="28"/>
          <w:szCs w:val="28"/>
        </w:rPr>
        <w:t>норм ГТО</w:t>
      </w:r>
      <w:r w:rsidRPr="00CF460D">
        <w:rPr>
          <w:b/>
          <w:i/>
          <w:sz w:val="28"/>
          <w:szCs w:val="28"/>
        </w:rPr>
        <w:t>?</w:t>
      </w:r>
    </w:p>
    <w:p w:rsidR="00CF460D" w:rsidRPr="00CF460D" w:rsidRDefault="00CF460D" w:rsidP="00CF46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460D">
        <w:rPr>
          <w:sz w:val="28"/>
          <w:szCs w:val="28"/>
        </w:rPr>
        <w:t xml:space="preserve">Здоровье, крепкая, гармонично развитая фигура, гибкость, сила и ловкость – это наиболее очевидные преимущества от систематических занятий спортом. Значок ГТО не только подтверждает уровень физического развития ребенка, но и является предметом гордости и успешности. </w:t>
      </w:r>
    </w:p>
    <w:p w:rsidR="00CF460D" w:rsidRPr="00CF460D" w:rsidRDefault="00CF460D" w:rsidP="00CF460D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F460D">
        <w:rPr>
          <w:b/>
          <w:i/>
          <w:sz w:val="28"/>
          <w:szCs w:val="28"/>
        </w:rPr>
        <w:t>Что такое знак отличия комплекса ГТО?</w:t>
      </w:r>
    </w:p>
    <w:p w:rsidR="00CF460D" w:rsidRPr="00CF460D" w:rsidRDefault="00CF460D" w:rsidP="00CF46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460D">
        <w:rPr>
          <w:sz w:val="28"/>
          <w:szCs w:val="28"/>
        </w:rPr>
        <w:t xml:space="preserve">По аналогии с медалями в большом спорте это награда, вручаемая участникам за успешное выполнение </w:t>
      </w:r>
      <w:r w:rsidRPr="00CF460D">
        <w:rPr>
          <w:rStyle w:val="a4"/>
          <w:b w:val="0"/>
          <w:sz w:val="28"/>
          <w:szCs w:val="28"/>
        </w:rPr>
        <w:t>нормативов</w:t>
      </w:r>
      <w:r w:rsidRPr="00CF460D">
        <w:rPr>
          <w:sz w:val="28"/>
          <w:szCs w:val="28"/>
        </w:rPr>
        <w:t xml:space="preserve"> определенных возрастных ступеней комплекса ГТО. </w:t>
      </w:r>
    </w:p>
    <w:p w:rsidR="00CF460D" w:rsidRPr="00CF460D" w:rsidRDefault="00CF460D" w:rsidP="00CF46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460D">
        <w:rPr>
          <w:sz w:val="28"/>
          <w:szCs w:val="28"/>
        </w:rPr>
        <w:t>Знаки отличия бывают бронзового, серебряного и золотого достоинств в каждой возрастной ступени.</w:t>
      </w:r>
    </w:p>
    <w:p w:rsidR="00CF460D" w:rsidRPr="00CF460D" w:rsidRDefault="00CF460D" w:rsidP="00CF460D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F460D">
        <w:rPr>
          <w:b/>
          <w:i/>
          <w:sz w:val="28"/>
          <w:szCs w:val="28"/>
        </w:rPr>
        <w:t xml:space="preserve">Зачем нужно ГТО в </w:t>
      </w:r>
      <w:r w:rsidRPr="00CF460D">
        <w:rPr>
          <w:rStyle w:val="a4"/>
          <w:i/>
          <w:sz w:val="28"/>
          <w:szCs w:val="28"/>
        </w:rPr>
        <w:t>дошкольном возрасте</w:t>
      </w:r>
      <w:r w:rsidRPr="00CF460D">
        <w:rPr>
          <w:i/>
          <w:sz w:val="28"/>
          <w:szCs w:val="28"/>
        </w:rPr>
        <w:t>?</w:t>
      </w:r>
    </w:p>
    <w:p w:rsidR="00CF460D" w:rsidRPr="00CF460D" w:rsidRDefault="00CF460D" w:rsidP="00CF46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460D">
        <w:rPr>
          <w:i/>
          <w:iCs/>
          <w:sz w:val="28"/>
          <w:szCs w:val="28"/>
        </w:rPr>
        <w:t>«Движение – это жизнь!»</w:t>
      </w:r>
      <w:r w:rsidRPr="00CF460D">
        <w:rPr>
          <w:sz w:val="28"/>
          <w:szCs w:val="28"/>
        </w:rPr>
        <w:t xml:space="preserve"> А </w:t>
      </w:r>
      <w:r w:rsidRPr="00CF460D">
        <w:rPr>
          <w:rStyle w:val="a4"/>
          <w:b w:val="0"/>
          <w:sz w:val="28"/>
          <w:szCs w:val="28"/>
        </w:rPr>
        <w:t>дошкольный</w:t>
      </w:r>
      <w:r w:rsidRPr="00CF460D">
        <w:rPr>
          <w:sz w:val="28"/>
          <w:szCs w:val="28"/>
        </w:rPr>
        <w:t xml:space="preserve"> период – яркое тому подтверждение. Физическое развитие ребенка – это, прежде всего двигательные навыки. </w:t>
      </w:r>
    </w:p>
    <w:p w:rsidR="00CF460D" w:rsidRPr="00CF460D" w:rsidRDefault="00CF460D" w:rsidP="00CF46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460D">
        <w:rPr>
          <w:sz w:val="28"/>
          <w:szCs w:val="28"/>
        </w:rPr>
        <w:t xml:space="preserve">Именно в </w:t>
      </w:r>
      <w:r w:rsidRPr="00CF460D">
        <w:rPr>
          <w:rStyle w:val="a4"/>
          <w:b w:val="0"/>
          <w:sz w:val="28"/>
          <w:szCs w:val="28"/>
        </w:rPr>
        <w:t>дошкольном</w:t>
      </w:r>
      <w:r w:rsidRPr="00CF460D">
        <w:rPr>
          <w:sz w:val="28"/>
          <w:szCs w:val="28"/>
        </w:rPr>
        <w:t xml:space="preserve"> возрасте закладывается основа для физического развития, здоровья и характера человека в будущем. Этот период </w:t>
      </w:r>
      <w:r w:rsidRPr="00CF460D">
        <w:rPr>
          <w:sz w:val="28"/>
          <w:szCs w:val="28"/>
        </w:rPr>
        <w:lastRenderedPageBreak/>
        <w:t xml:space="preserve">характеризуется постепенным совершенствованием всех функций детского организма. Ребенок этого возраста отличается чрезвычайной пластичностью. </w:t>
      </w:r>
    </w:p>
    <w:p w:rsidR="00CF460D" w:rsidRPr="00CF460D" w:rsidRDefault="00CF460D" w:rsidP="00CF46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460D">
        <w:rPr>
          <w:sz w:val="28"/>
          <w:szCs w:val="28"/>
        </w:rPr>
        <w:t xml:space="preserve">Задача инструктора по физическому воспитанию </w:t>
      </w:r>
      <w:r>
        <w:rPr>
          <w:sz w:val="28"/>
          <w:szCs w:val="28"/>
        </w:rPr>
        <w:t xml:space="preserve">в МБДОУ </w:t>
      </w:r>
      <w:r w:rsidRPr="00CF460D">
        <w:rPr>
          <w:sz w:val="28"/>
          <w:szCs w:val="28"/>
        </w:rPr>
        <w:t>не просто сформировать будущего здорового физически и психологически человека, а быть частью системы этого развития. Комплекс ГТО вполне может справиться с этой задачей, мотивируя родителей и общество предпочесть занятия физической культурой и спортом компьютеру и телевизору.</w:t>
      </w:r>
    </w:p>
    <w:p w:rsidR="00CF460D" w:rsidRPr="00CF460D" w:rsidRDefault="00CF460D" w:rsidP="00CF460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F460D">
        <w:rPr>
          <w:sz w:val="28"/>
          <w:szCs w:val="28"/>
        </w:rPr>
        <w:t xml:space="preserve">Кроме того, подготовка и участие в сдаче </w:t>
      </w:r>
      <w:r w:rsidRPr="00CF460D">
        <w:rPr>
          <w:rStyle w:val="a4"/>
          <w:b w:val="0"/>
          <w:sz w:val="28"/>
          <w:szCs w:val="28"/>
        </w:rPr>
        <w:t>норм</w:t>
      </w:r>
      <w:r w:rsidRPr="00CF460D">
        <w:rPr>
          <w:sz w:val="28"/>
          <w:szCs w:val="28"/>
        </w:rPr>
        <w:t xml:space="preserve"> ГТО позволит не только создать условия для укрепления, воспитания волевых качеств, развития стремления к победе и уверенности в своих силах, но и приблизить </w:t>
      </w:r>
      <w:r w:rsidRPr="00CF460D">
        <w:rPr>
          <w:rStyle w:val="a4"/>
          <w:b w:val="0"/>
          <w:sz w:val="28"/>
          <w:szCs w:val="28"/>
        </w:rPr>
        <w:t>дошкольников</w:t>
      </w:r>
      <w:r w:rsidRPr="00CF460D">
        <w:rPr>
          <w:sz w:val="28"/>
          <w:szCs w:val="28"/>
        </w:rPr>
        <w:t xml:space="preserve"> к положительным результатам сдачи </w:t>
      </w:r>
      <w:r w:rsidRPr="00CF460D">
        <w:rPr>
          <w:rStyle w:val="a4"/>
          <w:b w:val="0"/>
          <w:sz w:val="28"/>
          <w:szCs w:val="28"/>
        </w:rPr>
        <w:t>норм ГТО в дальнейшем</w:t>
      </w:r>
      <w:r w:rsidRPr="00CF460D">
        <w:rPr>
          <w:b/>
          <w:sz w:val="28"/>
          <w:szCs w:val="28"/>
        </w:rPr>
        <w:t>.</w:t>
      </w:r>
    </w:p>
    <w:p w:rsidR="00CF460D" w:rsidRPr="00CF460D" w:rsidRDefault="00CF460D" w:rsidP="00CF460D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F460D">
        <w:rPr>
          <w:b/>
          <w:i/>
          <w:sz w:val="28"/>
          <w:szCs w:val="28"/>
        </w:rPr>
        <w:t xml:space="preserve">Кто может принять участие в сдаче </w:t>
      </w:r>
      <w:r w:rsidRPr="00CF460D">
        <w:rPr>
          <w:rStyle w:val="a4"/>
          <w:i/>
          <w:sz w:val="28"/>
          <w:szCs w:val="28"/>
        </w:rPr>
        <w:t>норм ГТО</w:t>
      </w:r>
      <w:r w:rsidRPr="00CF460D">
        <w:rPr>
          <w:i/>
          <w:sz w:val="28"/>
          <w:szCs w:val="28"/>
        </w:rPr>
        <w:t>?</w:t>
      </w:r>
    </w:p>
    <w:p w:rsidR="00CF460D" w:rsidRDefault="00CF460D" w:rsidP="00CF46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460D">
        <w:rPr>
          <w:sz w:val="28"/>
          <w:szCs w:val="28"/>
        </w:rPr>
        <w:t xml:space="preserve">I возрастная ступень – от 6 до 8 лет включительно. </w:t>
      </w:r>
      <w:r w:rsidRPr="00CF460D">
        <w:rPr>
          <w:rStyle w:val="a4"/>
          <w:b w:val="0"/>
          <w:sz w:val="28"/>
          <w:szCs w:val="28"/>
        </w:rPr>
        <w:t>Дошкольники</w:t>
      </w:r>
      <w:r w:rsidRPr="00CF460D">
        <w:rPr>
          <w:sz w:val="28"/>
          <w:szCs w:val="28"/>
        </w:rPr>
        <w:t xml:space="preserve">, попадающие в возрастные рамки, не имеющие медицинских противопоказаний, прошедшие медицинскую комиссию и зарегистрированные на сайте https://user.gto.ru/, подают заявку лично или групповую от учреждения. Прием </w:t>
      </w:r>
      <w:r w:rsidRPr="00CF460D">
        <w:rPr>
          <w:rStyle w:val="a4"/>
          <w:b w:val="0"/>
          <w:sz w:val="28"/>
          <w:szCs w:val="28"/>
        </w:rPr>
        <w:t>нормативов</w:t>
      </w:r>
      <w:r w:rsidRPr="00CF460D">
        <w:rPr>
          <w:sz w:val="28"/>
          <w:szCs w:val="28"/>
        </w:rPr>
        <w:t xml:space="preserve"> осуществляется в выбранном центре тестирования по расписанию. </w:t>
      </w:r>
    </w:p>
    <w:p w:rsidR="000E10E8" w:rsidRDefault="000E10E8" w:rsidP="00CF46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Осенью 2019 года в нашем детском саду прошли соревнования среди старших и подготовительной к школе групп в рамках физкультурно</w:t>
      </w:r>
      <w:r w:rsidRPr="000E10E8">
        <w:rPr>
          <w:sz w:val="28"/>
          <w:szCs w:val="28"/>
        </w:rPr>
        <w:t>−</w:t>
      </w:r>
      <w:r>
        <w:rPr>
          <w:sz w:val="28"/>
          <w:szCs w:val="28"/>
        </w:rPr>
        <w:t>спортивного комплекса «Готов к труду и обороне». Двадцати двум воспитанникам выписаны удостове</w:t>
      </w:r>
      <w:r w:rsidR="00576F60">
        <w:rPr>
          <w:sz w:val="28"/>
          <w:szCs w:val="28"/>
        </w:rPr>
        <w:t>рения отличника ГТО. Трое ребят</w:t>
      </w:r>
      <w:r>
        <w:rPr>
          <w:sz w:val="28"/>
          <w:szCs w:val="28"/>
        </w:rPr>
        <w:t xml:space="preserve"> </w:t>
      </w:r>
      <w:r w:rsidR="001948DE">
        <w:rPr>
          <w:sz w:val="28"/>
          <w:szCs w:val="28"/>
        </w:rPr>
        <w:t>продолжили испытания на Всероссийском уровне. Вместе с инструктором по физкультуре Кравченко Е.А., родителями они отправились в Центр ГТО Миллеровского района побороться за значки отличия на Всероссийском уровне. И у них все хорошо получилось. Еще мы не знаем окончательных результатов, но точно известно, что каждый из детей заслужил значок отличия. А какой он будет золотой, бронзовый или серебряный мы узнаем через месяц.</w:t>
      </w:r>
    </w:p>
    <w:p w:rsidR="00235248" w:rsidRPr="00D81A3D" w:rsidRDefault="001C46D8" w:rsidP="00D81A3D">
      <w:pPr>
        <w:pStyle w:val="a3"/>
        <w:spacing w:before="0" w:beforeAutospacing="0" w:after="0" w:afterAutospacing="0"/>
        <w:jc w:val="center"/>
        <w:rPr>
          <w:b/>
          <w:i/>
          <w:color w:val="002060"/>
        </w:rPr>
      </w:pPr>
      <w:r>
        <w:br/>
      </w:r>
      <w:r w:rsidR="00235248" w:rsidRPr="00D81A3D">
        <w:rPr>
          <w:b/>
          <w:i/>
          <w:color w:val="002060"/>
        </w:rPr>
        <w:t>Слышал я про ГТО</w:t>
      </w:r>
    </w:p>
    <w:p w:rsidR="00235248" w:rsidRPr="00D81A3D" w:rsidRDefault="00235248" w:rsidP="00D81A3D">
      <w:pPr>
        <w:pStyle w:val="a3"/>
        <w:spacing w:before="0" w:beforeAutospacing="0" w:after="0" w:afterAutospacing="0"/>
        <w:jc w:val="center"/>
        <w:rPr>
          <w:b/>
          <w:i/>
          <w:color w:val="002060"/>
        </w:rPr>
      </w:pPr>
      <w:r w:rsidRPr="00D81A3D">
        <w:rPr>
          <w:b/>
          <w:i/>
          <w:color w:val="002060"/>
        </w:rPr>
        <w:t>Ай, ничего такого…</w:t>
      </w:r>
    </w:p>
    <w:p w:rsidR="00235248" w:rsidRPr="00D81A3D" w:rsidRDefault="00235248" w:rsidP="00D81A3D">
      <w:pPr>
        <w:pStyle w:val="a3"/>
        <w:spacing w:before="0" w:beforeAutospacing="0" w:after="0" w:afterAutospacing="0"/>
        <w:jc w:val="center"/>
        <w:rPr>
          <w:b/>
          <w:i/>
          <w:color w:val="002060"/>
        </w:rPr>
      </w:pPr>
      <w:r w:rsidRPr="00D81A3D">
        <w:rPr>
          <w:b/>
          <w:i/>
          <w:color w:val="002060"/>
        </w:rPr>
        <w:t>Просто вышел ты на старт</w:t>
      </w:r>
    </w:p>
    <w:p w:rsidR="00235248" w:rsidRPr="00D81A3D" w:rsidRDefault="00235248" w:rsidP="00D81A3D">
      <w:pPr>
        <w:pStyle w:val="a3"/>
        <w:spacing w:before="0" w:beforeAutospacing="0" w:after="0" w:afterAutospacing="0"/>
        <w:jc w:val="center"/>
        <w:rPr>
          <w:b/>
          <w:i/>
          <w:color w:val="002060"/>
        </w:rPr>
      </w:pPr>
      <w:r w:rsidRPr="00D81A3D">
        <w:rPr>
          <w:b/>
          <w:i/>
          <w:color w:val="002060"/>
        </w:rPr>
        <w:t>И уже готово….</w:t>
      </w:r>
    </w:p>
    <w:p w:rsidR="00235248" w:rsidRPr="00D81A3D" w:rsidRDefault="00235248" w:rsidP="00D81A3D">
      <w:pPr>
        <w:pStyle w:val="a3"/>
        <w:spacing w:before="0" w:beforeAutospacing="0" w:after="0" w:afterAutospacing="0"/>
        <w:jc w:val="center"/>
        <w:rPr>
          <w:b/>
          <w:i/>
          <w:color w:val="002060"/>
        </w:rPr>
      </w:pPr>
    </w:p>
    <w:p w:rsidR="00235248" w:rsidRPr="00D81A3D" w:rsidRDefault="00235248" w:rsidP="00D81A3D">
      <w:pPr>
        <w:pStyle w:val="a3"/>
        <w:spacing w:before="0" w:beforeAutospacing="0" w:after="0" w:afterAutospacing="0"/>
        <w:jc w:val="center"/>
        <w:rPr>
          <w:b/>
          <w:i/>
          <w:color w:val="002060"/>
        </w:rPr>
      </w:pPr>
      <w:r w:rsidRPr="00D81A3D">
        <w:rPr>
          <w:b/>
          <w:i/>
          <w:color w:val="002060"/>
        </w:rPr>
        <w:t>Нет, ребята, все не так…</w:t>
      </w:r>
    </w:p>
    <w:p w:rsidR="00235248" w:rsidRPr="00D81A3D" w:rsidRDefault="00235248" w:rsidP="00D81A3D">
      <w:pPr>
        <w:pStyle w:val="a3"/>
        <w:spacing w:before="0" w:beforeAutospacing="0" w:after="0" w:afterAutospacing="0"/>
        <w:jc w:val="center"/>
        <w:rPr>
          <w:b/>
          <w:i/>
          <w:color w:val="002060"/>
        </w:rPr>
      </w:pPr>
      <w:r w:rsidRPr="00D81A3D">
        <w:rPr>
          <w:b/>
          <w:i/>
          <w:color w:val="002060"/>
        </w:rPr>
        <w:t>Нужно время, подготовка,</w:t>
      </w:r>
    </w:p>
    <w:p w:rsidR="00235248" w:rsidRPr="00D81A3D" w:rsidRDefault="00235248" w:rsidP="00D81A3D">
      <w:pPr>
        <w:pStyle w:val="a3"/>
        <w:spacing w:before="0" w:beforeAutospacing="0" w:after="0" w:afterAutospacing="0"/>
        <w:jc w:val="center"/>
        <w:rPr>
          <w:b/>
          <w:i/>
          <w:color w:val="002060"/>
        </w:rPr>
      </w:pPr>
      <w:r w:rsidRPr="00D81A3D">
        <w:rPr>
          <w:b/>
          <w:i/>
          <w:color w:val="002060"/>
        </w:rPr>
        <w:t>Нужно бегать и стрелять,</w:t>
      </w:r>
    </w:p>
    <w:p w:rsidR="00235248" w:rsidRPr="00D81A3D" w:rsidRDefault="00235248" w:rsidP="00D81A3D">
      <w:pPr>
        <w:pStyle w:val="a3"/>
        <w:spacing w:before="0" w:beforeAutospacing="0" w:after="0" w:afterAutospacing="0"/>
        <w:jc w:val="center"/>
        <w:rPr>
          <w:b/>
          <w:i/>
          <w:color w:val="002060"/>
        </w:rPr>
      </w:pPr>
      <w:r w:rsidRPr="00D81A3D">
        <w:rPr>
          <w:b/>
          <w:i/>
          <w:color w:val="002060"/>
        </w:rPr>
        <w:t>Нужно прыгать ловко.</w:t>
      </w:r>
    </w:p>
    <w:p w:rsidR="00235248" w:rsidRPr="00D81A3D" w:rsidRDefault="00235248" w:rsidP="00D81A3D">
      <w:pPr>
        <w:pStyle w:val="a3"/>
        <w:spacing w:before="0" w:beforeAutospacing="0" w:after="0" w:afterAutospacing="0"/>
        <w:jc w:val="center"/>
        <w:rPr>
          <w:b/>
          <w:i/>
          <w:color w:val="002060"/>
        </w:rPr>
      </w:pPr>
    </w:p>
    <w:p w:rsidR="00235248" w:rsidRPr="00D81A3D" w:rsidRDefault="00235248" w:rsidP="00D81A3D">
      <w:pPr>
        <w:pStyle w:val="a3"/>
        <w:spacing w:before="0" w:beforeAutospacing="0" w:after="0" w:afterAutospacing="0"/>
        <w:jc w:val="center"/>
        <w:rPr>
          <w:b/>
          <w:i/>
          <w:color w:val="002060"/>
        </w:rPr>
      </w:pPr>
      <w:r w:rsidRPr="00D81A3D">
        <w:rPr>
          <w:b/>
          <w:i/>
          <w:color w:val="002060"/>
        </w:rPr>
        <w:t>Регистрацию пройди,</w:t>
      </w:r>
    </w:p>
    <w:p w:rsidR="00D81A3D" w:rsidRPr="00D81A3D" w:rsidRDefault="00235248" w:rsidP="00D81A3D">
      <w:pPr>
        <w:pStyle w:val="a3"/>
        <w:spacing w:before="0" w:beforeAutospacing="0" w:after="0" w:afterAutospacing="0"/>
        <w:jc w:val="center"/>
        <w:rPr>
          <w:b/>
          <w:i/>
          <w:color w:val="002060"/>
        </w:rPr>
      </w:pPr>
      <w:r w:rsidRPr="00D81A3D">
        <w:rPr>
          <w:b/>
          <w:i/>
          <w:color w:val="002060"/>
        </w:rPr>
        <w:t>Справку мед ты получи,</w:t>
      </w:r>
    </w:p>
    <w:p w:rsidR="00D81A3D" w:rsidRPr="00D81A3D" w:rsidRDefault="00235248" w:rsidP="00D81A3D">
      <w:pPr>
        <w:pStyle w:val="a3"/>
        <w:spacing w:before="0" w:beforeAutospacing="0" w:after="0" w:afterAutospacing="0"/>
        <w:jc w:val="center"/>
        <w:rPr>
          <w:b/>
          <w:i/>
          <w:color w:val="002060"/>
        </w:rPr>
      </w:pPr>
      <w:r w:rsidRPr="00D81A3D">
        <w:rPr>
          <w:b/>
          <w:i/>
          <w:color w:val="002060"/>
        </w:rPr>
        <w:t xml:space="preserve">Выходи затем на старт </w:t>
      </w:r>
      <w:r w:rsidR="00D81A3D" w:rsidRPr="00D81A3D">
        <w:rPr>
          <w:b/>
          <w:i/>
          <w:color w:val="002060"/>
        </w:rPr>
        <w:t>−</w:t>
      </w:r>
    </w:p>
    <w:p w:rsidR="00D81A3D" w:rsidRPr="00D81A3D" w:rsidRDefault="00235248" w:rsidP="00D81A3D">
      <w:pPr>
        <w:pStyle w:val="a3"/>
        <w:spacing w:before="0" w:beforeAutospacing="0" w:after="0" w:afterAutospacing="0"/>
        <w:jc w:val="center"/>
        <w:rPr>
          <w:b/>
          <w:i/>
          <w:color w:val="002060"/>
        </w:rPr>
      </w:pPr>
      <w:r w:rsidRPr="00D81A3D">
        <w:rPr>
          <w:b/>
          <w:i/>
          <w:color w:val="002060"/>
        </w:rPr>
        <w:t>Ну а потом уже заветный Знак!</w:t>
      </w:r>
      <w:bookmarkStart w:id="0" w:name="_GoBack"/>
      <w:bookmarkEnd w:id="0"/>
    </w:p>
    <w:sectPr w:rsidR="00D81A3D" w:rsidRPr="00D81A3D" w:rsidSect="000E10E8">
      <w:pgSz w:w="11906" w:h="16838"/>
      <w:pgMar w:top="1134" w:right="1134" w:bottom="1134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CF460D"/>
    <w:rsid w:val="000E10E8"/>
    <w:rsid w:val="001948DE"/>
    <w:rsid w:val="001C46D8"/>
    <w:rsid w:val="00235248"/>
    <w:rsid w:val="00287FB7"/>
    <w:rsid w:val="00576F60"/>
    <w:rsid w:val="00AD7F64"/>
    <w:rsid w:val="00B135F1"/>
    <w:rsid w:val="00BB0520"/>
    <w:rsid w:val="00BC4F05"/>
    <w:rsid w:val="00CF460D"/>
    <w:rsid w:val="00D81A3D"/>
    <w:rsid w:val="00FC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6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6D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C46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6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6D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C46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дс № 12</cp:lastModifiedBy>
  <cp:revision>3</cp:revision>
  <dcterms:created xsi:type="dcterms:W3CDTF">2019-10-29T05:26:00Z</dcterms:created>
  <dcterms:modified xsi:type="dcterms:W3CDTF">2020-02-25T07:06:00Z</dcterms:modified>
</cp:coreProperties>
</file>